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633" w:rsidRDefault="00906633" w:rsidP="00CC5F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right="656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</w:t>
      </w:r>
      <w:r w:rsidRPr="00906633">
        <w:rPr>
          <w:rFonts w:asciiTheme="minorHAnsi" w:hAnsiTheme="minorHAnsi" w:cstheme="minorHAnsi"/>
          <w:b/>
          <w:sz w:val="24"/>
          <w:szCs w:val="24"/>
        </w:rPr>
        <w:t>ndicateurs relatifs à la mesure de réduction des écarts de rémunération entre les femmes et les hommes de la Communauté de communes</w:t>
      </w:r>
      <w:r>
        <w:rPr>
          <w:rFonts w:asciiTheme="minorHAnsi" w:hAnsiTheme="minorHAnsi" w:cstheme="minorHAnsi"/>
          <w:b/>
          <w:sz w:val="24"/>
          <w:szCs w:val="24"/>
        </w:rPr>
        <w:t xml:space="preserve"> Albères Illibéris Côte Vermeille, au titre de l’année 2023</w:t>
      </w:r>
    </w:p>
    <w:p w:rsidR="00906633" w:rsidRDefault="00906633" w:rsidP="00906633">
      <w:pPr>
        <w:rPr>
          <w:rFonts w:asciiTheme="minorHAnsi" w:hAnsiTheme="minorHAnsi" w:cstheme="minorHAnsi"/>
          <w:sz w:val="24"/>
          <w:szCs w:val="24"/>
        </w:rPr>
      </w:pPr>
    </w:p>
    <w:p w:rsidR="001A5973" w:rsidRDefault="00906633" w:rsidP="00FC1008">
      <w:pPr>
        <w:tabs>
          <w:tab w:val="left" w:pos="19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>Le décret n°2024-802 du 13 juillet 2024 fixe les 4 indicateurs suivants :</w:t>
      </w:r>
    </w:p>
    <w:p w:rsidR="00906633" w:rsidRDefault="00906633" w:rsidP="00FC1008">
      <w:pPr>
        <w:pStyle w:val="Paragraphedeliste"/>
        <w:numPr>
          <w:ilvl w:val="0"/>
          <w:numId w:val="22"/>
        </w:numPr>
        <w:tabs>
          <w:tab w:val="left" w:pos="19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L’écart global de rémunération entre les femmes et les hommes pour les fonctionnaires ;</w:t>
      </w:r>
    </w:p>
    <w:p w:rsidR="00906633" w:rsidRDefault="00906633" w:rsidP="00FC1008">
      <w:pPr>
        <w:pStyle w:val="Paragraphedeliste"/>
        <w:numPr>
          <w:ilvl w:val="0"/>
          <w:numId w:val="22"/>
        </w:numPr>
        <w:tabs>
          <w:tab w:val="left" w:pos="19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L’écart </w:t>
      </w:r>
      <w:r>
        <w:rPr>
          <w:rFonts w:asciiTheme="minorHAnsi" w:hAnsiTheme="minorHAnsi" w:cstheme="minorHAnsi"/>
          <w:sz w:val="24"/>
          <w:szCs w:val="24"/>
        </w:rPr>
        <w:t>global de rémunération entre les femmes et les hommes pour</w:t>
      </w:r>
      <w:r>
        <w:rPr>
          <w:rFonts w:asciiTheme="minorHAnsi" w:hAnsiTheme="minorHAnsi" w:cstheme="minorHAnsi"/>
          <w:sz w:val="24"/>
          <w:szCs w:val="24"/>
        </w:rPr>
        <w:t xml:space="preserve"> les agents contractuels ;</w:t>
      </w:r>
    </w:p>
    <w:p w:rsidR="00906633" w:rsidRDefault="00906633" w:rsidP="00FC1008">
      <w:pPr>
        <w:pStyle w:val="Paragraphedeliste"/>
        <w:numPr>
          <w:ilvl w:val="0"/>
          <w:numId w:val="22"/>
        </w:numPr>
        <w:tabs>
          <w:tab w:val="left" w:pos="19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L’écart de taux de promotion de grade entre les femmes et les hommes ;</w:t>
      </w:r>
    </w:p>
    <w:p w:rsidR="00906633" w:rsidRDefault="00906633" w:rsidP="00FC1008">
      <w:pPr>
        <w:pStyle w:val="Paragraphedeliste"/>
        <w:numPr>
          <w:ilvl w:val="0"/>
          <w:numId w:val="22"/>
        </w:numPr>
        <w:tabs>
          <w:tab w:val="left" w:pos="19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 nombre d’agents publics du sexe sous-représenté parmi les dix agents publics ayant perçu les plus hautes rémunérations.</w:t>
      </w:r>
    </w:p>
    <w:p w:rsidR="00906633" w:rsidRDefault="00906633" w:rsidP="00FC1008">
      <w:pPr>
        <w:tabs>
          <w:tab w:val="left" w:pos="1965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L’article 1</w:t>
      </w:r>
      <w:r w:rsidRPr="00906633">
        <w:rPr>
          <w:rFonts w:asciiTheme="minorHAnsi" w:hAnsiTheme="minorHAnsi" w:cstheme="minorHAnsi"/>
          <w:sz w:val="24"/>
          <w:szCs w:val="24"/>
          <w:vertAlign w:val="superscript"/>
        </w:rPr>
        <w:t>er</w:t>
      </w:r>
      <w:r>
        <w:rPr>
          <w:rFonts w:asciiTheme="minorHAnsi" w:hAnsiTheme="minorHAnsi" w:cstheme="minorHAnsi"/>
          <w:sz w:val="24"/>
          <w:szCs w:val="24"/>
        </w:rPr>
        <w:t xml:space="preserve"> du décret précité établit que « la cible mentionnée à l’article L.132-9-5 du code général de la fonction publique est fixée à un niveau de résultat supérieur ou égal à soixante-quinze points ». Les résultats présentés par la Communauté de communes A.C.V.I. sont les suivants :</w:t>
      </w:r>
    </w:p>
    <w:p w:rsidR="00906633" w:rsidRDefault="00906633" w:rsidP="00906633">
      <w:pPr>
        <w:pStyle w:val="Paragraphedeliste"/>
        <w:numPr>
          <w:ilvl w:val="0"/>
          <w:numId w:val="23"/>
        </w:numPr>
        <w:tabs>
          <w:tab w:val="left" w:pos="19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Indicateur n°1</w:t>
      </w:r>
      <w:r w:rsidR="00FC100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= 45/50 ;</w:t>
      </w:r>
    </w:p>
    <w:p w:rsidR="00906633" w:rsidRDefault="00906633" w:rsidP="00906633">
      <w:pPr>
        <w:pStyle w:val="Paragraphedeliste"/>
        <w:numPr>
          <w:ilvl w:val="0"/>
          <w:numId w:val="23"/>
        </w:numPr>
        <w:tabs>
          <w:tab w:val="left" w:pos="19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Indicateur n°2</w:t>
      </w:r>
      <w:r w:rsidR="00FC100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=15/15 ;</w:t>
      </w:r>
    </w:p>
    <w:p w:rsidR="00906633" w:rsidRDefault="00906633" w:rsidP="00906633">
      <w:pPr>
        <w:pStyle w:val="Paragraphedeliste"/>
        <w:numPr>
          <w:ilvl w:val="0"/>
          <w:numId w:val="23"/>
        </w:numPr>
        <w:tabs>
          <w:tab w:val="left" w:pos="19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Indicateur n°3</w:t>
      </w:r>
      <w:r w:rsidR="00FC100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=25/25 ;</w:t>
      </w:r>
    </w:p>
    <w:p w:rsidR="00906633" w:rsidRDefault="00906633" w:rsidP="00906633">
      <w:pPr>
        <w:pStyle w:val="Paragraphedeliste"/>
        <w:numPr>
          <w:ilvl w:val="0"/>
          <w:numId w:val="23"/>
        </w:numPr>
        <w:tabs>
          <w:tab w:val="left" w:pos="196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Indicateur n°4</w:t>
      </w:r>
      <w:r w:rsidR="00FC100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=7/10 ;</w:t>
      </w:r>
    </w:p>
    <w:p w:rsidR="00FC1008" w:rsidRDefault="00FC1008" w:rsidP="00FC1008">
      <w:pPr>
        <w:pStyle w:val="Paragraphedeliste"/>
        <w:tabs>
          <w:tab w:val="left" w:pos="1965"/>
        </w:tabs>
        <w:ind w:left="780"/>
        <w:rPr>
          <w:rFonts w:asciiTheme="minorHAnsi" w:hAnsiTheme="minorHAnsi" w:cstheme="minorHAnsi"/>
          <w:sz w:val="24"/>
          <w:szCs w:val="24"/>
        </w:rPr>
      </w:pPr>
    </w:p>
    <w:p w:rsidR="00906633" w:rsidRPr="00FC1008" w:rsidRDefault="00906633" w:rsidP="00FC100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780" w:right="6367"/>
        <w:rPr>
          <w:rFonts w:asciiTheme="minorHAnsi" w:hAnsiTheme="minorHAnsi" w:cstheme="minorHAnsi"/>
          <w:b/>
          <w:sz w:val="24"/>
          <w:szCs w:val="24"/>
        </w:rPr>
      </w:pPr>
      <w:r w:rsidRPr="00FC1008">
        <w:rPr>
          <w:rFonts w:asciiTheme="minorHAnsi" w:hAnsiTheme="minorHAnsi" w:cstheme="minorHAnsi"/>
          <w:b/>
          <w:sz w:val="24"/>
          <w:szCs w:val="24"/>
        </w:rPr>
        <w:t>Total des indicateurs</w:t>
      </w:r>
      <w:r w:rsidR="00FC100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C1008">
        <w:rPr>
          <w:rFonts w:asciiTheme="minorHAnsi" w:hAnsiTheme="minorHAnsi" w:cstheme="minorHAnsi"/>
          <w:b/>
          <w:sz w:val="24"/>
          <w:szCs w:val="24"/>
        </w:rPr>
        <w:t xml:space="preserve">= </w:t>
      </w:r>
      <w:r w:rsidR="00FC1008" w:rsidRPr="00FC1008">
        <w:rPr>
          <w:rFonts w:asciiTheme="minorHAnsi" w:hAnsiTheme="minorHAnsi" w:cstheme="minorHAnsi"/>
          <w:b/>
          <w:sz w:val="24"/>
          <w:szCs w:val="24"/>
        </w:rPr>
        <w:t>92</w:t>
      </w:r>
      <w:r w:rsidR="00FC1008">
        <w:rPr>
          <w:rFonts w:asciiTheme="minorHAnsi" w:hAnsiTheme="minorHAnsi" w:cstheme="minorHAnsi"/>
          <w:b/>
          <w:sz w:val="24"/>
          <w:szCs w:val="24"/>
        </w:rPr>
        <w:t xml:space="preserve"> points</w:t>
      </w:r>
      <w:bookmarkStart w:id="0" w:name="_GoBack"/>
      <w:bookmarkEnd w:id="0"/>
    </w:p>
    <w:sectPr w:rsidR="00906633" w:rsidRPr="00FC1008" w:rsidSect="00EC77A9">
      <w:headerReference w:type="default" r:id="rId7"/>
      <w:pgSz w:w="11906" w:h="16838"/>
      <w:pgMar w:top="437" w:right="566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D14" w:rsidRDefault="00753D14" w:rsidP="006E14BD">
      <w:pPr>
        <w:spacing w:after="0" w:line="240" w:lineRule="auto"/>
      </w:pPr>
      <w:r>
        <w:separator/>
      </w:r>
    </w:p>
  </w:endnote>
  <w:endnote w:type="continuationSeparator" w:id="0">
    <w:p w:rsidR="00753D14" w:rsidRDefault="00753D14" w:rsidP="006E1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D14" w:rsidRDefault="00753D14" w:rsidP="006E14BD">
      <w:pPr>
        <w:spacing w:after="0" w:line="240" w:lineRule="auto"/>
      </w:pPr>
      <w:r>
        <w:separator/>
      </w:r>
    </w:p>
  </w:footnote>
  <w:footnote w:type="continuationSeparator" w:id="0">
    <w:p w:rsidR="00753D14" w:rsidRDefault="00753D14" w:rsidP="006E1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DAD" w:rsidRPr="003A3372" w:rsidRDefault="00CD2DAD">
    <w:pPr>
      <w:pStyle w:val="En-tte"/>
    </w:pP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48769B9F" wp14:editId="093CF3EA">
              <wp:simplePos x="0" y="0"/>
              <wp:positionH relativeFrom="column">
                <wp:posOffset>-899795</wp:posOffset>
              </wp:positionH>
              <wp:positionV relativeFrom="paragraph">
                <wp:posOffset>1153794</wp:posOffset>
              </wp:positionV>
              <wp:extent cx="1760220" cy="0"/>
              <wp:effectExtent l="0" t="0" r="11430" b="19050"/>
              <wp:wrapNone/>
              <wp:docPr id="9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76022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070C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F98090" id="Connecteur droit 3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0.85pt,90.85pt" to="67.75pt,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p5TxAEAAHgDAAAOAAAAZHJzL2Uyb0RvYy54bWysU01v2zAMvQ/YfxB0X+ykQLMZcXpI0F2K&#10;LUC3H8DIsi1UXyDVOPn3o5SPtdtt2EWgSOqRfHxaPRydFQeNZIJv5XxWS6G9Cp3xQyt//nj89FkK&#10;SuA7sMHrVp40yYf1xw+rKTZ6EcZgO42CQTw1U2zlmFJsqorUqB3QLETtOdgHdJD4ikPVIUyM7my1&#10;qOv7agrYRQxKE7F3ew7KdcHve63S974nnYRtJfeWyonl3OezWq+gGRDiaNSlDfiHLhwYz0VvUFtI&#10;IF7R/AXljMJAoU8zFVwV+t4oXWbgaeb1H9M8jxB1mYXJoXijif4frPp22KEwXSu/SOHB8Yo2wXvm&#10;Tb+i6DCYJO4yS1OkhpM3fod5TnX0z/EpqBfiWPUumC8Uz2nHHl1O50HFsbB+urGuj0kods6X9/Vi&#10;wctR11gFzfVhREpfdXAiG620xmdCoIHDE6VcGpprSnb78GisLUu1XkwMvljWGRpYW72FxKaLPC35&#10;QQqwA4tWJSyQFKzp8vMMRDjsNxbFAbJw6mW9KVrhcu/Scu0t0HjOK6FMFqdZn2F0keCl1d/EZGsf&#10;utMOr+zxesuzixSzft7e2X77Yda/AAAA//8DAFBLAwQUAAYACAAAACEADmLv8+EAAAAMAQAADwAA&#10;AGRycy9kb3ducmV2LnhtbEyPQUvDQBCF74L/YRnBi7SbRKs1ZlNEKCIK0lREb9vsmIRmZ0N208Z/&#10;7wQEvc3Me7z5XrYabSsO2PvGkYJ4HoFAKp1pqFLwtl3PliB80GR06wgVfKOHVX56kunUuCNt8FCE&#10;SnAI+VQrqEPoUil9WaPVfu46JNa+XG914LWvpOn1kcNtK5MoupZWN8Qfat3hQ43lvhisgvfH16Ia&#10;B1/uL14+bp+3m2T99JkodX423t+BCDiGPzNM+IwOOTPt3EDGi1bBLL6Kb9jLynIaJsvlYgFi93uR&#10;eSb/l8h/AAAA//8DAFBLAQItABQABgAIAAAAIQC2gziS/gAAAOEBAAATAAAAAAAAAAAAAAAAAAAA&#10;AABbQ29udGVudF9UeXBlc10ueG1sUEsBAi0AFAAGAAgAAAAhADj9If/WAAAAlAEAAAsAAAAAAAAA&#10;AAAAAAAALwEAAF9yZWxzLy5yZWxzUEsBAi0AFAAGAAgAAAAhAFbinlPEAQAAeAMAAA4AAAAAAAAA&#10;AAAAAAAALgIAAGRycy9lMm9Eb2MueG1sUEsBAi0AFAAGAAgAAAAhAA5i7/PhAAAADAEAAA8AAAAA&#10;AAAAAAAAAAAAHgQAAGRycy9kb3ducmV2LnhtbFBLBQYAAAAABAAEAPMAAAAsBQAAAAA=&#10;" strokecolor="#0070c0" strokeweight="1pt">
              <o:lock v:ext="edit" shapetype="f"/>
            </v:line>
          </w:pict>
        </mc:Fallback>
      </mc:AlternateContent>
    </w:r>
    <w:r>
      <w:rPr>
        <w:noProof/>
        <w:lang w:eastAsia="fr-FR"/>
      </w:rPr>
      <w:drawing>
        <wp:inline distT="0" distB="0" distL="0" distR="0" wp14:anchorId="0266009F" wp14:editId="1E329879">
          <wp:extent cx="962025" cy="1151890"/>
          <wp:effectExtent l="0" t="0" r="952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151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59" style="width:8.25pt;height:3.75pt" coordsize="" o:spt="100" o:bullet="t" adj="0,,0" path="" stroked="f">
        <v:stroke joinstyle="miter"/>
        <v:imagedata r:id="rId1" o:title="image22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6pt;visibility:visible;mso-wrap-style:square" o:bullet="t">
        <v:imagedata r:id="rId2" o:title=""/>
      </v:shape>
    </w:pict>
  </w:numPicBullet>
  <w:abstractNum w:abstractNumId="0" w15:restartNumberingAfterBreak="0">
    <w:nsid w:val="068E310C"/>
    <w:multiLevelType w:val="hybridMultilevel"/>
    <w:tmpl w:val="FA24B9AC"/>
    <w:lvl w:ilvl="0" w:tplc="11D8E75A">
      <w:start w:val="1"/>
      <w:numFmt w:val="bullet"/>
      <w:lvlText w:val="-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F57E4F"/>
    <w:multiLevelType w:val="multilevel"/>
    <w:tmpl w:val="21CE3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352351"/>
    <w:multiLevelType w:val="hybridMultilevel"/>
    <w:tmpl w:val="36CA32E2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F3D392A"/>
    <w:multiLevelType w:val="hybridMultilevel"/>
    <w:tmpl w:val="F33027C4"/>
    <w:lvl w:ilvl="0" w:tplc="78B2E230">
      <w:start w:val="149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9028A"/>
    <w:multiLevelType w:val="hybridMultilevel"/>
    <w:tmpl w:val="3532291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9B2F35"/>
    <w:multiLevelType w:val="hybridMultilevel"/>
    <w:tmpl w:val="241A56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32D49"/>
    <w:multiLevelType w:val="hybridMultilevel"/>
    <w:tmpl w:val="026676DA"/>
    <w:lvl w:ilvl="0" w:tplc="5F06CAE4">
      <w:start w:val="3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F811700"/>
    <w:multiLevelType w:val="hybridMultilevel"/>
    <w:tmpl w:val="1758DD32"/>
    <w:lvl w:ilvl="0" w:tplc="A23EABA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343472A3"/>
    <w:multiLevelType w:val="hybridMultilevel"/>
    <w:tmpl w:val="2C202A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F284A"/>
    <w:multiLevelType w:val="hybridMultilevel"/>
    <w:tmpl w:val="9C145B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95920"/>
    <w:multiLevelType w:val="hybridMultilevel"/>
    <w:tmpl w:val="80B87B78"/>
    <w:lvl w:ilvl="0" w:tplc="2F7CF8B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color w:val="auto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E232458"/>
    <w:multiLevelType w:val="multilevel"/>
    <w:tmpl w:val="D5744E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2" w15:restartNumberingAfterBreak="0">
    <w:nsid w:val="627163FD"/>
    <w:multiLevelType w:val="hybridMultilevel"/>
    <w:tmpl w:val="1758DD32"/>
    <w:lvl w:ilvl="0" w:tplc="A23EABA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63562A9B"/>
    <w:multiLevelType w:val="multilevel"/>
    <w:tmpl w:val="92A085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/>
        <w:color w:val="auto"/>
      </w:rPr>
    </w:lvl>
  </w:abstractNum>
  <w:abstractNum w:abstractNumId="14" w15:restartNumberingAfterBreak="0">
    <w:nsid w:val="64380E35"/>
    <w:multiLevelType w:val="hybridMultilevel"/>
    <w:tmpl w:val="538EEC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6378E"/>
    <w:multiLevelType w:val="hybridMultilevel"/>
    <w:tmpl w:val="1AB8850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F64862"/>
    <w:multiLevelType w:val="hybridMultilevel"/>
    <w:tmpl w:val="37E84B70"/>
    <w:lvl w:ilvl="0" w:tplc="6C16F6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7EC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A874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7E56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9EA5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E61A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84F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0A41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62A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7227F8"/>
    <w:multiLevelType w:val="hybridMultilevel"/>
    <w:tmpl w:val="3A924502"/>
    <w:lvl w:ilvl="0" w:tplc="41C6D130">
      <w:numFmt w:val="bullet"/>
      <w:lvlText w:val="-"/>
      <w:lvlJc w:val="left"/>
      <w:pPr>
        <w:ind w:left="243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8" w:hanging="360"/>
      </w:pPr>
      <w:rPr>
        <w:rFonts w:ascii="Wingdings" w:hAnsi="Wingdings" w:hint="default"/>
      </w:rPr>
    </w:lvl>
  </w:abstractNum>
  <w:abstractNum w:abstractNumId="18" w15:restartNumberingAfterBreak="0">
    <w:nsid w:val="749F3C4B"/>
    <w:multiLevelType w:val="hybridMultilevel"/>
    <w:tmpl w:val="B95E000E"/>
    <w:lvl w:ilvl="0" w:tplc="41C6D130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9" w15:restartNumberingAfterBreak="0">
    <w:nsid w:val="74E8409A"/>
    <w:multiLevelType w:val="hybridMultilevel"/>
    <w:tmpl w:val="54C2E97C"/>
    <w:lvl w:ilvl="0" w:tplc="08527A74">
      <w:start w:val="3"/>
      <w:numFmt w:val="bullet"/>
      <w:lvlText w:val="-"/>
      <w:lvlJc w:val="left"/>
      <w:pPr>
        <w:ind w:left="1373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20" w15:restartNumberingAfterBreak="0">
    <w:nsid w:val="76A0204C"/>
    <w:multiLevelType w:val="hybridMultilevel"/>
    <w:tmpl w:val="30186DFE"/>
    <w:lvl w:ilvl="0" w:tplc="41C6D130">
      <w:numFmt w:val="bullet"/>
      <w:lvlText w:val="-"/>
      <w:lvlPicBulletId w:val="0"/>
      <w:lvlJc w:val="left"/>
      <w:pPr>
        <w:ind w:left="1718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74E4C2">
      <w:start w:val="1"/>
      <w:numFmt w:val="bullet"/>
      <w:lvlText w:val="o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80490E">
      <w:start w:val="1"/>
      <w:numFmt w:val="bullet"/>
      <w:lvlText w:val="▪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F6052A">
      <w:start w:val="1"/>
      <w:numFmt w:val="bullet"/>
      <w:lvlText w:val="•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B86B18">
      <w:start w:val="1"/>
      <w:numFmt w:val="bullet"/>
      <w:lvlText w:val="o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CE96B8">
      <w:start w:val="1"/>
      <w:numFmt w:val="bullet"/>
      <w:lvlText w:val="▪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D4F9EE">
      <w:start w:val="1"/>
      <w:numFmt w:val="bullet"/>
      <w:lvlText w:val="•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4A266">
      <w:start w:val="1"/>
      <w:numFmt w:val="bullet"/>
      <w:lvlText w:val="o"/>
      <w:lvlJc w:val="left"/>
      <w:pPr>
        <w:ind w:left="7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F18">
      <w:start w:val="1"/>
      <w:numFmt w:val="bullet"/>
      <w:lvlText w:val="▪"/>
      <w:lvlJc w:val="left"/>
      <w:pPr>
        <w:ind w:left="7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636FE8"/>
    <w:multiLevelType w:val="hybridMultilevel"/>
    <w:tmpl w:val="D538608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AB55064"/>
    <w:multiLevelType w:val="multilevel"/>
    <w:tmpl w:val="AB3CC4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1"/>
  </w:num>
  <w:num w:numId="4">
    <w:abstractNumId w:val="9"/>
  </w:num>
  <w:num w:numId="5">
    <w:abstractNumId w:val="22"/>
  </w:num>
  <w:num w:numId="6">
    <w:abstractNumId w:val="0"/>
  </w:num>
  <w:num w:numId="7">
    <w:abstractNumId w:val="6"/>
  </w:num>
  <w:num w:numId="8">
    <w:abstractNumId w:val="11"/>
  </w:num>
  <w:num w:numId="9">
    <w:abstractNumId w:val="12"/>
  </w:num>
  <w:num w:numId="10">
    <w:abstractNumId w:val="14"/>
  </w:num>
  <w:num w:numId="11">
    <w:abstractNumId w:val="7"/>
  </w:num>
  <w:num w:numId="12">
    <w:abstractNumId w:val="18"/>
  </w:num>
  <w:num w:numId="13">
    <w:abstractNumId w:val="20"/>
  </w:num>
  <w:num w:numId="14">
    <w:abstractNumId w:val="19"/>
  </w:num>
  <w:num w:numId="15">
    <w:abstractNumId w:val="17"/>
  </w:num>
  <w:num w:numId="16">
    <w:abstractNumId w:val="16"/>
  </w:num>
  <w:num w:numId="17">
    <w:abstractNumId w:val="3"/>
  </w:num>
  <w:num w:numId="18">
    <w:abstractNumId w:val="5"/>
  </w:num>
  <w:num w:numId="19">
    <w:abstractNumId w:val="10"/>
  </w:num>
  <w:num w:numId="20">
    <w:abstractNumId w:val="15"/>
  </w:num>
  <w:num w:numId="21">
    <w:abstractNumId w:val="4"/>
  </w:num>
  <w:num w:numId="22">
    <w:abstractNumId w:val="8"/>
  </w:num>
  <w:num w:numId="23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BD"/>
    <w:rsid w:val="00000384"/>
    <w:rsid w:val="00000858"/>
    <w:rsid w:val="000103FC"/>
    <w:rsid w:val="00021DA1"/>
    <w:rsid w:val="00027245"/>
    <w:rsid w:val="000402B7"/>
    <w:rsid w:val="0004471D"/>
    <w:rsid w:val="00046DF7"/>
    <w:rsid w:val="000977D1"/>
    <w:rsid w:val="000B644B"/>
    <w:rsid w:val="000C6E3A"/>
    <w:rsid w:val="000D222B"/>
    <w:rsid w:val="000D27D3"/>
    <w:rsid w:val="000D2C59"/>
    <w:rsid w:val="000D7842"/>
    <w:rsid w:val="000E4DE9"/>
    <w:rsid w:val="000E5D21"/>
    <w:rsid w:val="000F315A"/>
    <w:rsid w:val="00102F97"/>
    <w:rsid w:val="001079A7"/>
    <w:rsid w:val="00114341"/>
    <w:rsid w:val="00136471"/>
    <w:rsid w:val="00136630"/>
    <w:rsid w:val="001759B7"/>
    <w:rsid w:val="001775E2"/>
    <w:rsid w:val="0018498F"/>
    <w:rsid w:val="00190CF6"/>
    <w:rsid w:val="00195A35"/>
    <w:rsid w:val="001A1843"/>
    <w:rsid w:val="001A3E70"/>
    <w:rsid w:val="001A5973"/>
    <w:rsid w:val="001A793A"/>
    <w:rsid w:val="001C3DC8"/>
    <w:rsid w:val="001D216D"/>
    <w:rsid w:val="001D5498"/>
    <w:rsid w:val="001F012F"/>
    <w:rsid w:val="002047E6"/>
    <w:rsid w:val="0022157B"/>
    <w:rsid w:val="00266687"/>
    <w:rsid w:val="002667B7"/>
    <w:rsid w:val="00277BAD"/>
    <w:rsid w:val="002A0471"/>
    <w:rsid w:val="002B6756"/>
    <w:rsid w:val="002E1107"/>
    <w:rsid w:val="002E7E89"/>
    <w:rsid w:val="002F1CBC"/>
    <w:rsid w:val="002F3221"/>
    <w:rsid w:val="002F4166"/>
    <w:rsid w:val="00303C10"/>
    <w:rsid w:val="003254E0"/>
    <w:rsid w:val="00325FE6"/>
    <w:rsid w:val="00332C84"/>
    <w:rsid w:val="00334D96"/>
    <w:rsid w:val="0033709D"/>
    <w:rsid w:val="003472D8"/>
    <w:rsid w:val="003628B6"/>
    <w:rsid w:val="003643AF"/>
    <w:rsid w:val="00391783"/>
    <w:rsid w:val="00393842"/>
    <w:rsid w:val="0039453F"/>
    <w:rsid w:val="003A118C"/>
    <w:rsid w:val="003A3372"/>
    <w:rsid w:val="003A562C"/>
    <w:rsid w:val="003A5BD7"/>
    <w:rsid w:val="003B1140"/>
    <w:rsid w:val="003B1825"/>
    <w:rsid w:val="003C5E1A"/>
    <w:rsid w:val="003F415F"/>
    <w:rsid w:val="00410470"/>
    <w:rsid w:val="00412018"/>
    <w:rsid w:val="004323EB"/>
    <w:rsid w:val="00447C25"/>
    <w:rsid w:val="00451802"/>
    <w:rsid w:val="00464B0A"/>
    <w:rsid w:val="00465050"/>
    <w:rsid w:val="00471FDC"/>
    <w:rsid w:val="0047790E"/>
    <w:rsid w:val="004948F2"/>
    <w:rsid w:val="004B7EAB"/>
    <w:rsid w:val="004D15F8"/>
    <w:rsid w:val="004D3542"/>
    <w:rsid w:val="004D5302"/>
    <w:rsid w:val="004D745C"/>
    <w:rsid w:val="004F2BAC"/>
    <w:rsid w:val="005102B2"/>
    <w:rsid w:val="0053179E"/>
    <w:rsid w:val="00531DA3"/>
    <w:rsid w:val="00541FC0"/>
    <w:rsid w:val="005428B2"/>
    <w:rsid w:val="00542D53"/>
    <w:rsid w:val="005463D7"/>
    <w:rsid w:val="00561A82"/>
    <w:rsid w:val="005720E4"/>
    <w:rsid w:val="00575CD3"/>
    <w:rsid w:val="005777B4"/>
    <w:rsid w:val="00577B02"/>
    <w:rsid w:val="00577F48"/>
    <w:rsid w:val="005B766C"/>
    <w:rsid w:val="005C33A3"/>
    <w:rsid w:val="005C6611"/>
    <w:rsid w:val="005D3865"/>
    <w:rsid w:val="005D508E"/>
    <w:rsid w:val="005F3E6A"/>
    <w:rsid w:val="005F419E"/>
    <w:rsid w:val="005F72D3"/>
    <w:rsid w:val="00604ED6"/>
    <w:rsid w:val="006063BF"/>
    <w:rsid w:val="00620ED5"/>
    <w:rsid w:val="00623251"/>
    <w:rsid w:val="006237D0"/>
    <w:rsid w:val="00633A8A"/>
    <w:rsid w:val="00643B80"/>
    <w:rsid w:val="00655DD7"/>
    <w:rsid w:val="006567DE"/>
    <w:rsid w:val="006569C4"/>
    <w:rsid w:val="00657C21"/>
    <w:rsid w:val="00667417"/>
    <w:rsid w:val="006710AE"/>
    <w:rsid w:val="00677B64"/>
    <w:rsid w:val="006807E1"/>
    <w:rsid w:val="0068374F"/>
    <w:rsid w:val="006A1708"/>
    <w:rsid w:val="006C04CD"/>
    <w:rsid w:val="006E14BD"/>
    <w:rsid w:val="006E2D30"/>
    <w:rsid w:val="006E5F9B"/>
    <w:rsid w:val="006F14CD"/>
    <w:rsid w:val="006F3D88"/>
    <w:rsid w:val="00703D01"/>
    <w:rsid w:val="0071511B"/>
    <w:rsid w:val="00722EF5"/>
    <w:rsid w:val="00725E4D"/>
    <w:rsid w:val="0072626A"/>
    <w:rsid w:val="007277F2"/>
    <w:rsid w:val="00736DFB"/>
    <w:rsid w:val="00745DB0"/>
    <w:rsid w:val="00753434"/>
    <w:rsid w:val="00753D14"/>
    <w:rsid w:val="00755F21"/>
    <w:rsid w:val="00772EA5"/>
    <w:rsid w:val="00782FB0"/>
    <w:rsid w:val="007932ED"/>
    <w:rsid w:val="00794E25"/>
    <w:rsid w:val="007B3EE2"/>
    <w:rsid w:val="007B58C5"/>
    <w:rsid w:val="007B7865"/>
    <w:rsid w:val="007C4C97"/>
    <w:rsid w:val="007D57FD"/>
    <w:rsid w:val="007E1BC4"/>
    <w:rsid w:val="007E3759"/>
    <w:rsid w:val="007F143C"/>
    <w:rsid w:val="007F2231"/>
    <w:rsid w:val="007F6AC5"/>
    <w:rsid w:val="00811ABD"/>
    <w:rsid w:val="0081662F"/>
    <w:rsid w:val="00840842"/>
    <w:rsid w:val="00844F5E"/>
    <w:rsid w:val="00845901"/>
    <w:rsid w:val="0085581B"/>
    <w:rsid w:val="00882A2E"/>
    <w:rsid w:val="008851B2"/>
    <w:rsid w:val="00886FCF"/>
    <w:rsid w:val="00894C29"/>
    <w:rsid w:val="0089540A"/>
    <w:rsid w:val="008A3BF5"/>
    <w:rsid w:val="008A50AD"/>
    <w:rsid w:val="008B02F8"/>
    <w:rsid w:val="008B32C0"/>
    <w:rsid w:val="008C1BA7"/>
    <w:rsid w:val="008C7247"/>
    <w:rsid w:val="008C7A77"/>
    <w:rsid w:val="008D057E"/>
    <w:rsid w:val="008D3943"/>
    <w:rsid w:val="008E0F92"/>
    <w:rsid w:val="008F48DF"/>
    <w:rsid w:val="00906633"/>
    <w:rsid w:val="009151D2"/>
    <w:rsid w:val="00916CFF"/>
    <w:rsid w:val="009332D6"/>
    <w:rsid w:val="00941519"/>
    <w:rsid w:val="0094509B"/>
    <w:rsid w:val="0097388B"/>
    <w:rsid w:val="00977581"/>
    <w:rsid w:val="00983571"/>
    <w:rsid w:val="00983691"/>
    <w:rsid w:val="009867CE"/>
    <w:rsid w:val="00991471"/>
    <w:rsid w:val="00995FC1"/>
    <w:rsid w:val="009A473A"/>
    <w:rsid w:val="009A4CA4"/>
    <w:rsid w:val="009A5454"/>
    <w:rsid w:val="009A6251"/>
    <w:rsid w:val="009A6689"/>
    <w:rsid w:val="009B5F43"/>
    <w:rsid w:val="009C785E"/>
    <w:rsid w:val="009E0713"/>
    <w:rsid w:val="009F6AE4"/>
    <w:rsid w:val="00A109FA"/>
    <w:rsid w:val="00A2445A"/>
    <w:rsid w:val="00A24DF5"/>
    <w:rsid w:val="00A331F7"/>
    <w:rsid w:val="00A4542C"/>
    <w:rsid w:val="00A46750"/>
    <w:rsid w:val="00A60795"/>
    <w:rsid w:val="00A6520E"/>
    <w:rsid w:val="00A66002"/>
    <w:rsid w:val="00A8129A"/>
    <w:rsid w:val="00A86DAC"/>
    <w:rsid w:val="00A9323F"/>
    <w:rsid w:val="00A93E16"/>
    <w:rsid w:val="00AA127D"/>
    <w:rsid w:val="00AA3FBA"/>
    <w:rsid w:val="00AB3AFB"/>
    <w:rsid w:val="00AB47DC"/>
    <w:rsid w:val="00AC2702"/>
    <w:rsid w:val="00AC4E18"/>
    <w:rsid w:val="00AD3F56"/>
    <w:rsid w:val="00AD5761"/>
    <w:rsid w:val="00AE4CA3"/>
    <w:rsid w:val="00AE55CF"/>
    <w:rsid w:val="00AE6476"/>
    <w:rsid w:val="00AF2D0B"/>
    <w:rsid w:val="00B107EA"/>
    <w:rsid w:val="00B33A7F"/>
    <w:rsid w:val="00B62178"/>
    <w:rsid w:val="00B64A80"/>
    <w:rsid w:val="00B662E1"/>
    <w:rsid w:val="00B7256F"/>
    <w:rsid w:val="00B75A10"/>
    <w:rsid w:val="00B839A5"/>
    <w:rsid w:val="00B93ACA"/>
    <w:rsid w:val="00BA4831"/>
    <w:rsid w:val="00BB1194"/>
    <w:rsid w:val="00BC2AD7"/>
    <w:rsid w:val="00BC3A6D"/>
    <w:rsid w:val="00BD26B0"/>
    <w:rsid w:val="00BE5A4C"/>
    <w:rsid w:val="00BE6231"/>
    <w:rsid w:val="00BF0263"/>
    <w:rsid w:val="00C00A65"/>
    <w:rsid w:val="00C02E72"/>
    <w:rsid w:val="00C044B8"/>
    <w:rsid w:val="00C12656"/>
    <w:rsid w:val="00C314AB"/>
    <w:rsid w:val="00C41948"/>
    <w:rsid w:val="00C523C4"/>
    <w:rsid w:val="00C557BA"/>
    <w:rsid w:val="00C80373"/>
    <w:rsid w:val="00C84335"/>
    <w:rsid w:val="00C96A51"/>
    <w:rsid w:val="00CB0376"/>
    <w:rsid w:val="00CB3C15"/>
    <w:rsid w:val="00CC4D33"/>
    <w:rsid w:val="00CC5FA9"/>
    <w:rsid w:val="00CD02AB"/>
    <w:rsid w:val="00CD2DAD"/>
    <w:rsid w:val="00CE120B"/>
    <w:rsid w:val="00CE2407"/>
    <w:rsid w:val="00CF45B8"/>
    <w:rsid w:val="00D01E6F"/>
    <w:rsid w:val="00D13403"/>
    <w:rsid w:val="00D206DA"/>
    <w:rsid w:val="00D222A2"/>
    <w:rsid w:val="00D24E94"/>
    <w:rsid w:val="00D432CC"/>
    <w:rsid w:val="00D55644"/>
    <w:rsid w:val="00D65017"/>
    <w:rsid w:val="00D835F2"/>
    <w:rsid w:val="00D84AF2"/>
    <w:rsid w:val="00D86C26"/>
    <w:rsid w:val="00D95B5F"/>
    <w:rsid w:val="00D9607A"/>
    <w:rsid w:val="00DA5065"/>
    <w:rsid w:val="00DA752C"/>
    <w:rsid w:val="00DB1DC0"/>
    <w:rsid w:val="00DC20F9"/>
    <w:rsid w:val="00DC6D53"/>
    <w:rsid w:val="00DD0F49"/>
    <w:rsid w:val="00DD1899"/>
    <w:rsid w:val="00DD4ED7"/>
    <w:rsid w:val="00DD6705"/>
    <w:rsid w:val="00DF123A"/>
    <w:rsid w:val="00E172F9"/>
    <w:rsid w:val="00E267AB"/>
    <w:rsid w:val="00E31902"/>
    <w:rsid w:val="00E31FCB"/>
    <w:rsid w:val="00E33F39"/>
    <w:rsid w:val="00E419F4"/>
    <w:rsid w:val="00E43EB4"/>
    <w:rsid w:val="00E45D32"/>
    <w:rsid w:val="00E50AEB"/>
    <w:rsid w:val="00E614A6"/>
    <w:rsid w:val="00E74C62"/>
    <w:rsid w:val="00E8495C"/>
    <w:rsid w:val="00EB29C6"/>
    <w:rsid w:val="00EB6EF3"/>
    <w:rsid w:val="00EC1C13"/>
    <w:rsid w:val="00EC77A9"/>
    <w:rsid w:val="00EC7CB7"/>
    <w:rsid w:val="00ED0957"/>
    <w:rsid w:val="00ED5F40"/>
    <w:rsid w:val="00EE49C1"/>
    <w:rsid w:val="00EF0BA9"/>
    <w:rsid w:val="00EF3BF5"/>
    <w:rsid w:val="00EF641D"/>
    <w:rsid w:val="00F02D45"/>
    <w:rsid w:val="00F11A2D"/>
    <w:rsid w:val="00F14625"/>
    <w:rsid w:val="00F1545B"/>
    <w:rsid w:val="00F15F24"/>
    <w:rsid w:val="00F23BA0"/>
    <w:rsid w:val="00F263E0"/>
    <w:rsid w:val="00F357DE"/>
    <w:rsid w:val="00F4519E"/>
    <w:rsid w:val="00F81093"/>
    <w:rsid w:val="00F8127D"/>
    <w:rsid w:val="00F84FE1"/>
    <w:rsid w:val="00F950D2"/>
    <w:rsid w:val="00F95732"/>
    <w:rsid w:val="00FC1008"/>
    <w:rsid w:val="00FD3A4E"/>
    <w:rsid w:val="00FD4577"/>
    <w:rsid w:val="00FE2810"/>
    <w:rsid w:val="00FF0B9A"/>
    <w:rsid w:val="00FF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955D8"/>
  <w15:docId w15:val="{216E60B7-88BE-4257-951E-D516E544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E14B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E1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14BD"/>
  </w:style>
  <w:style w:type="paragraph" w:styleId="Pieddepage">
    <w:name w:val="footer"/>
    <w:basedOn w:val="Normal"/>
    <w:link w:val="PieddepageCar"/>
    <w:uiPriority w:val="99"/>
    <w:unhideWhenUsed/>
    <w:rsid w:val="006E1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14BD"/>
  </w:style>
  <w:style w:type="paragraph" w:customStyle="1" w:styleId="Paragraphestandard">
    <w:name w:val="[Paragraphe standard]"/>
    <w:basedOn w:val="Normal"/>
    <w:uiPriority w:val="99"/>
    <w:rsid w:val="006E14B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577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TP Liste,Para T3"/>
    <w:basedOn w:val="Normal"/>
    <w:link w:val="ParagraphedelisteCar"/>
    <w:uiPriority w:val="34"/>
    <w:qFormat/>
    <w:rsid w:val="0081662F"/>
    <w:pPr>
      <w:ind w:left="720"/>
      <w:contextualSpacing/>
    </w:pPr>
  </w:style>
  <w:style w:type="paragraph" w:customStyle="1" w:styleId="Default">
    <w:name w:val="Default"/>
    <w:rsid w:val="00A6600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DA752C"/>
    <w:rPr>
      <w:b/>
      <w:bCs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C785E"/>
    <w:pPr>
      <w:spacing w:after="160" w:line="256" w:lineRule="auto"/>
    </w:pPr>
    <w:rPr>
      <w:rFonts w:asciiTheme="minorHAnsi" w:eastAsiaTheme="minorHAnsi" w:hAnsiTheme="minorHAnsi" w:cstheme="minorBidi"/>
      <w:i/>
      <w:iCs/>
      <w:kern w:val="2"/>
      <w14:ligatures w14:val="standardContextual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C785E"/>
    <w:rPr>
      <w:rFonts w:asciiTheme="minorHAnsi" w:eastAsiaTheme="minorHAnsi" w:hAnsiTheme="minorHAnsi" w:cstheme="minorBidi"/>
      <w:i/>
      <w:iCs/>
      <w:kern w:val="2"/>
      <w:sz w:val="22"/>
      <w:szCs w:val="22"/>
      <w:lang w:eastAsia="en-US"/>
      <w14:ligatures w14:val="standardContextual"/>
    </w:rPr>
  </w:style>
  <w:style w:type="character" w:styleId="Marquedecommentaire">
    <w:name w:val="annotation reference"/>
    <w:basedOn w:val="Policepardfaut"/>
    <w:uiPriority w:val="99"/>
    <w:semiHidden/>
    <w:unhideWhenUsed/>
    <w:rsid w:val="00CD02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02A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02AB"/>
    <w:rPr>
      <w:lang w:eastAsia="en-US"/>
    </w:rPr>
  </w:style>
  <w:style w:type="character" w:customStyle="1" w:styleId="ParagraphedelisteCar">
    <w:name w:val="Paragraphe de liste Car"/>
    <w:aliases w:val="TP Liste Car,Para T3 Car"/>
    <w:link w:val="Paragraphedeliste"/>
    <w:uiPriority w:val="34"/>
    <w:rsid w:val="00782F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4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Manon MC. CARLIER</dc:creator>
  <cp:lastModifiedBy>Anne-Cecile THOMAS</cp:lastModifiedBy>
  <cp:revision>3</cp:revision>
  <cp:lastPrinted>2024-09-12T12:19:00Z</cp:lastPrinted>
  <dcterms:created xsi:type="dcterms:W3CDTF">2024-09-27T16:40:00Z</dcterms:created>
  <dcterms:modified xsi:type="dcterms:W3CDTF">2024-09-27T16:55:00Z</dcterms:modified>
</cp:coreProperties>
</file>